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8AF93">
      <w:pPr>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eastAsia="zh-CN"/>
        </w:rPr>
        <w:t>离退休教职工党委</w:t>
      </w:r>
      <w:r>
        <w:rPr>
          <w:rFonts w:hint="eastAsia" w:asciiTheme="majorEastAsia" w:hAnsiTheme="majorEastAsia" w:eastAsiaTheme="majorEastAsia" w:cstheme="majorEastAsia"/>
          <w:b/>
          <w:bCs/>
          <w:sz w:val="44"/>
          <w:szCs w:val="44"/>
          <w:lang w:val="en-US" w:eastAsia="zh-CN"/>
        </w:rPr>
        <w:t>11月</w:t>
      </w:r>
      <w:r>
        <w:rPr>
          <w:rFonts w:hint="eastAsia" w:asciiTheme="majorEastAsia" w:hAnsiTheme="majorEastAsia" w:eastAsiaTheme="majorEastAsia" w:cstheme="majorEastAsia"/>
          <w:b/>
          <w:bCs/>
          <w:sz w:val="44"/>
          <w:szCs w:val="44"/>
          <w:lang w:eastAsia="zh-CN"/>
        </w:rPr>
        <w:t>支部组织生活</w:t>
      </w:r>
    </w:p>
    <w:p w14:paraId="78F5C181">
      <w:pPr>
        <w:jc w:val="center"/>
        <w:rPr>
          <w:rFonts w:hint="eastAsia" w:asciiTheme="majorEastAsia" w:hAnsiTheme="majorEastAsia" w:eastAsiaTheme="majorEastAsia" w:cstheme="majorEastAsia"/>
          <w:b/>
          <w:bCs/>
          <w:sz w:val="32"/>
          <w:szCs w:val="32"/>
          <w:lang w:eastAsia="zh-CN"/>
        </w:rPr>
      </w:pPr>
      <w:bookmarkStart w:id="0" w:name="_GoBack"/>
      <w:bookmarkEnd w:id="0"/>
      <w:r>
        <w:rPr>
          <w:rFonts w:hint="eastAsia" w:asciiTheme="majorEastAsia" w:hAnsiTheme="majorEastAsia" w:eastAsiaTheme="majorEastAsia" w:cstheme="majorEastAsia"/>
          <w:b/>
          <w:bCs/>
          <w:sz w:val="44"/>
          <w:szCs w:val="44"/>
          <w:lang w:eastAsia="zh-CN"/>
        </w:rPr>
        <w:t>理论学习资料</w:t>
      </w:r>
    </w:p>
    <w:p w14:paraId="25F5DF1A">
      <w:pPr>
        <w:jc w:val="center"/>
        <w:rPr>
          <w:rFonts w:hint="eastAsia" w:asciiTheme="majorEastAsia" w:hAnsiTheme="majorEastAsia" w:eastAsiaTheme="majorEastAsia" w:cstheme="majorEastAsia"/>
          <w:b/>
          <w:bCs/>
          <w:sz w:val="32"/>
          <w:szCs w:val="32"/>
        </w:rPr>
      </w:pPr>
    </w:p>
    <w:p w14:paraId="2B690258">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纪念中国工农红军长征胜利90周年大会在京隆重举行</w:t>
      </w:r>
    </w:p>
    <w:p w14:paraId="66F76273">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习近平发表重要讲话</w:t>
      </w:r>
    </w:p>
    <w:p w14:paraId="14120F09">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李强王沪宁蔡奇丁薛祥李希韩正出席 赵乐际主持</w:t>
      </w:r>
    </w:p>
    <w:p w14:paraId="613EEA93">
      <w:pPr>
        <w:ind w:left="0" w:leftChars="0" w:firstLine="640" w:firstLineChars="200"/>
        <w:rPr>
          <w:rFonts w:hint="eastAsia"/>
          <w:sz w:val="32"/>
          <w:szCs w:val="32"/>
        </w:rPr>
      </w:pPr>
    </w:p>
    <w:p w14:paraId="17C035D3">
      <w:pPr>
        <w:ind w:left="0" w:leftChars="0" w:firstLine="640" w:firstLineChars="200"/>
        <w:rPr>
          <w:rFonts w:hint="eastAsia"/>
          <w:sz w:val="32"/>
          <w:szCs w:val="32"/>
        </w:rPr>
      </w:pPr>
      <w:r>
        <w:rPr>
          <w:rFonts w:hint="eastAsia"/>
          <w:sz w:val="32"/>
          <w:szCs w:val="32"/>
        </w:rPr>
        <w:t>新华社北京10月22日电 纪念中国工农红军长征胜利90周年大会22日上午在北京人民大会堂隆重举行。中共中央总书记、国家主席、中央军委主席习近平发表重要讲话强调，铭记历史方能开创未来。全党全军全国各族人民要更加紧密地团结在党中央周围，大力弘扬伟大长征精神，接续奋斗、砥砺前行，把革命前辈开创的伟大事业不断推向前进，在新的长征路上奋力创造新的辉煌。</w:t>
      </w:r>
    </w:p>
    <w:p w14:paraId="6A9AAB5E">
      <w:pPr>
        <w:ind w:left="0" w:leftChars="0" w:firstLine="640" w:firstLineChars="200"/>
        <w:rPr>
          <w:rFonts w:hint="eastAsia"/>
          <w:sz w:val="32"/>
          <w:szCs w:val="32"/>
        </w:rPr>
      </w:pPr>
      <w:r>
        <w:rPr>
          <w:rFonts w:hint="eastAsia"/>
          <w:sz w:val="32"/>
          <w:szCs w:val="32"/>
        </w:rPr>
        <w:t>中共中央政治局常委李强、赵乐际、王沪宁、蔡奇、丁薛祥、李希，国家副主席韩正出席大会。</w:t>
      </w:r>
    </w:p>
    <w:p w14:paraId="35366CED">
      <w:pPr>
        <w:ind w:left="0" w:leftChars="0" w:firstLine="640" w:firstLineChars="200"/>
        <w:rPr>
          <w:rFonts w:hint="eastAsia"/>
          <w:sz w:val="32"/>
          <w:szCs w:val="32"/>
        </w:rPr>
      </w:pPr>
      <w:r>
        <w:rPr>
          <w:rFonts w:hint="eastAsia"/>
          <w:sz w:val="32"/>
          <w:szCs w:val="32"/>
        </w:rPr>
        <w:t>人民大会堂大礼堂气氛庄重热烈。主席台上方悬挂着“纪念中国工农红军长征胜利90周年大会”会标，后幕正中是熠熠生辉的中国共产党党徽，党徽下方是“1936－2026”字标，10面红旗分列两侧。二楼眺台悬挂着标语：“紧密团结在以习近平同志为核心的党中央周围，全面贯彻习近平新时代中国特色社会主义思想，弘扬伟大长征精神，走好新的长征路，为以中国式现代化全面推进强国建设、民族复兴伟业而不懈奋斗！”</w:t>
      </w:r>
    </w:p>
    <w:p w14:paraId="18FBC3BB">
      <w:pPr>
        <w:ind w:left="0" w:leftChars="0" w:firstLine="640" w:firstLineChars="200"/>
        <w:rPr>
          <w:rFonts w:hint="eastAsia"/>
          <w:sz w:val="32"/>
          <w:szCs w:val="32"/>
        </w:rPr>
      </w:pPr>
    </w:p>
    <w:p w14:paraId="1E008DB5">
      <w:pPr>
        <w:ind w:left="0" w:leftChars="0" w:firstLine="640" w:firstLineChars="200"/>
        <w:rPr>
          <w:rFonts w:hint="eastAsia"/>
          <w:sz w:val="32"/>
          <w:szCs w:val="32"/>
        </w:rPr>
      </w:pPr>
      <w:r>
        <w:rPr>
          <w:rFonts w:hint="eastAsia"/>
          <w:sz w:val="32"/>
          <w:szCs w:val="32"/>
        </w:rPr>
        <w:t>上午10时，赵乐际宣布纪念大会开始，全体起立，高唱国歌。</w:t>
      </w:r>
    </w:p>
    <w:p w14:paraId="09CBBEAA">
      <w:pPr>
        <w:ind w:left="0" w:leftChars="0" w:firstLine="640" w:firstLineChars="200"/>
        <w:rPr>
          <w:rFonts w:hint="eastAsia"/>
          <w:sz w:val="32"/>
          <w:szCs w:val="32"/>
        </w:rPr>
      </w:pPr>
      <w:r>
        <w:rPr>
          <w:rFonts w:hint="eastAsia"/>
          <w:sz w:val="32"/>
          <w:szCs w:val="32"/>
        </w:rPr>
        <w:t>在热烈的掌声中，习近平发表重要讲话。他代表党中央、国务院、中央军委，代表全党全军全国各族人民，向领导红军创造长征这一历史伟业的毛泽东、周恩来、朱德同志等老一辈革命家，向在长征中浴血奋战和在各地坚持革命斗争的红军指战员，向当年支援红军长征的各族人民特别是各革命根据地人民，向所有健在的红军老战士，致以崇高的敬意。他提议全体起立，为在长征途中和在各地革命斗争中英勇牺牲的革命烈士默哀。</w:t>
      </w:r>
    </w:p>
    <w:p w14:paraId="69CB98B1">
      <w:pPr>
        <w:ind w:left="0" w:leftChars="0" w:firstLine="640" w:firstLineChars="200"/>
        <w:rPr>
          <w:rFonts w:hint="eastAsia"/>
          <w:sz w:val="32"/>
          <w:szCs w:val="32"/>
        </w:rPr>
      </w:pPr>
      <w:r>
        <w:rPr>
          <w:rFonts w:hint="eastAsia"/>
          <w:sz w:val="32"/>
          <w:szCs w:val="32"/>
        </w:rPr>
        <w:t>习近平指出，从1934年10月至1936年10月，我们党领导红军第一、第二、第四方面军和第二十五军，进行了震撼世界、彪炳史册的伟大长征。红军长征纵横十余省，长驱二万五千里，粉碎上百万敌军围追堵截，宣告国民党反动派消灭中国共产党和红军的图谋彻底失败，胜利实现北上抗日的战略转移，成功开创了中国革命新局面。这一惊天动地的革命壮举，在我们党、国家、军队历史上具有伟大意义，对中华民族伟大复兴进程产生了深远影响。这一气壮山河的英雄史诗，永远镌刻在中国革命丰碑上，永远铭记在亿万人民心中。</w:t>
      </w:r>
    </w:p>
    <w:p w14:paraId="7738B43C">
      <w:pPr>
        <w:ind w:left="0" w:leftChars="0" w:firstLine="640" w:firstLineChars="200"/>
        <w:rPr>
          <w:rFonts w:hint="eastAsia"/>
          <w:sz w:val="32"/>
          <w:szCs w:val="32"/>
        </w:rPr>
      </w:pPr>
      <w:r>
        <w:rPr>
          <w:rFonts w:hint="eastAsia"/>
          <w:sz w:val="32"/>
          <w:szCs w:val="32"/>
        </w:rPr>
        <w:t>习近平强调，重温历史是为了汲取奋进的智慧和力量。90年后的今天，再次回望那段苦难辉煌，我们更加深刻认识到，长征胜利是必然的，其中蕴含着党和人民军队铿锵前进的制胜之道。这一伟大胜利之路，是依靠党的正确领导走出来的，党的正确领导和毛泽东同志核心地位的确立，对于红军长征胜利具有决定性意义。这一伟大胜利之路，是依靠坚定的革命意志走出来的，革命理想、革命信念能够迸发出克顽敌、撼山岳的无穷力量，具有崇高理想和坚定信念的队伍是不可战胜的。这一伟大胜利之路，是依靠独立自主、实事求是走出来的，马克思主义基本原理只有同中国具体实际紧密结合，才能解决中国的问题，才能展现出强大生命力。这一伟大胜利之路，是依靠广大人民群众支持走出来的，人民群众永远是党和人民军队的力量源泉和坚强后盾，只要我们深深植根人民、始终保持同人民群众的血肉联系，党的事业就无往而不胜。</w:t>
      </w:r>
    </w:p>
    <w:p w14:paraId="73B9A807">
      <w:pPr>
        <w:ind w:left="0" w:leftChars="0" w:firstLine="640" w:firstLineChars="200"/>
        <w:rPr>
          <w:rFonts w:hint="eastAsia"/>
          <w:sz w:val="32"/>
          <w:szCs w:val="32"/>
        </w:rPr>
      </w:pPr>
      <w:r>
        <w:rPr>
          <w:rFonts w:hint="eastAsia"/>
          <w:sz w:val="32"/>
          <w:szCs w:val="32"/>
        </w:rPr>
        <w:t>习近平指出，红军长征创造了非凡的人间奇迹，铸就了伟大长征精神。精神所在，就是力量所在。伟大长征精神充分彰显了忠诚的力量、真理的力量、正义的力量、团结的力量，它作为中国共产党人精神谱系的重要组成部分，跨越时空、历久弥新，永远是激励我们战胜困难、勇往直前的宝贵财富和强大动力。</w:t>
      </w:r>
    </w:p>
    <w:p w14:paraId="4FD4A57D">
      <w:pPr>
        <w:ind w:left="0" w:leftChars="0" w:firstLine="640" w:firstLineChars="200"/>
        <w:rPr>
          <w:rFonts w:hint="eastAsia"/>
          <w:sz w:val="32"/>
          <w:szCs w:val="32"/>
        </w:rPr>
      </w:pPr>
      <w:r>
        <w:rPr>
          <w:rFonts w:hint="eastAsia"/>
          <w:sz w:val="32"/>
          <w:szCs w:val="32"/>
        </w:rPr>
        <w:t>习近平强调，长征的历史从未远去，长征的路在不断延伸。长征胜利90年以来，党团结带领人民在革命、建设、改革各个历史时期进行了一次又一次伟大长征，夺取了一个又一个伟大胜利。党的十八大以来，中国特色社会主义进入新时代。经过全党全军全国各族人民共同努力，全面建成小康社会的第一个百年奋斗目标已如期实现，党和国家事业取得历史性成就、发生历史性变革，我们正在新征程上致力于全面建成社会主义现代化强国、实现第二个百年奋斗目标，以中国式现代化全面推进中华民族伟大复兴。</w:t>
      </w:r>
    </w:p>
    <w:p w14:paraId="6EC7D6B8">
      <w:pPr>
        <w:ind w:left="0" w:leftChars="0" w:firstLine="640" w:firstLineChars="200"/>
        <w:rPr>
          <w:rFonts w:hint="eastAsia"/>
          <w:sz w:val="32"/>
          <w:szCs w:val="32"/>
        </w:rPr>
      </w:pPr>
      <w:r>
        <w:rPr>
          <w:rFonts w:hint="eastAsia"/>
          <w:sz w:val="32"/>
          <w:szCs w:val="32"/>
        </w:rPr>
        <w:t>习近平指出，新征程是充满光荣和梦想的远征，是党和人民的新长征。弘扬伟大长征精神、走好新的长征路，必须坚守党的理想信念宗旨，全面贯彻新时代中国特色社会主义思想，牢记初心使命，紧紧依靠人民创造新的历史伟业。必须坚定不移推动高质量发展、不断满足人民日益增长的美好生活需要，统筹推进“五位一体”总体布局，协调推进“四个全面”战略布局，推动经济实现质的有效提升和量的合理增长，促进全体人民共同富裕。必须勇于进行具有许多新的历史特点的伟大斗争，更好统筹发展和安全，以历史主动精神克难关、战风险、迎挑战，确保中华复兴号巨轮劈波斩浪、行稳致远。必须加快把人民军队建成世界一流军队，始终坚持党对人民军队的绝对领导，如期实现建军一百年奋斗目标，高质量推进国防和军队现代化。必须坚持党的领导、加强党的建设，持之以恒推进全面从严治党，不断实现党的自我净化、自我完善、自我革新、自我提高，确保党始终成为中国特色社会主义事业的坚强领导核心。</w:t>
      </w:r>
    </w:p>
    <w:p w14:paraId="0339DAD3">
      <w:pPr>
        <w:ind w:left="0" w:leftChars="0" w:firstLine="640" w:firstLineChars="200"/>
        <w:rPr>
          <w:rFonts w:hint="eastAsia"/>
          <w:sz w:val="32"/>
          <w:szCs w:val="32"/>
        </w:rPr>
      </w:pPr>
    </w:p>
    <w:p w14:paraId="7AD008CC">
      <w:pPr>
        <w:ind w:left="0" w:leftChars="0" w:firstLine="640" w:firstLineChars="200"/>
        <w:rPr>
          <w:rFonts w:hint="eastAsia"/>
          <w:sz w:val="32"/>
          <w:szCs w:val="32"/>
        </w:rPr>
      </w:pPr>
      <w:r>
        <w:rPr>
          <w:rFonts w:hint="eastAsia"/>
          <w:sz w:val="32"/>
          <w:szCs w:val="32"/>
        </w:rPr>
        <w:t>赵乐际在主持大会时指出，习近平总书记的重要讲话回顾我们党领导红军进行长征的伟大历程，总结长征胜利的伟大意义，揭示长征胜利蕴含的党和人民军队铿锵前进的制胜之道，阐发伟大长征精神的历史价值，就弘扬伟大长征精神、走好新的长征路提出“五个必须”的明确要求。讲话具有很强的政治性、思想性和指导性，要认真学习领会，抓好贯彻落实。全党全军全国各族人民要更加紧密地团结在以习近平同志为核心的党中央周围，坚持以习近平新时代中国特色社会主义思想为指导，深刻领悟“两个确立”的决定性意义，增强“四个意识”、坚定“四个自信”、做到“两个维护”，弘扬伟大长征精神，走好新的长征路，为以中国式现代化全面推进强国建设、民族复兴伟业而不懈奋斗。</w:t>
      </w:r>
    </w:p>
    <w:p w14:paraId="05E18221">
      <w:pPr>
        <w:ind w:left="0" w:leftChars="0" w:firstLine="640" w:firstLineChars="200"/>
        <w:rPr>
          <w:rFonts w:hint="eastAsia"/>
          <w:sz w:val="32"/>
          <w:szCs w:val="32"/>
        </w:rPr>
      </w:pPr>
      <w:r>
        <w:rPr>
          <w:rFonts w:hint="eastAsia"/>
          <w:sz w:val="32"/>
          <w:szCs w:val="32"/>
        </w:rPr>
        <w:t>大会在雄壮的《国际歌》声中结束。</w:t>
      </w:r>
    </w:p>
    <w:p w14:paraId="6ED512D0">
      <w:pPr>
        <w:ind w:left="0" w:leftChars="0" w:firstLine="640" w:firstLineChars="200"/>
        <w:rPr>
          <w:rFonts w:hint="eastAsia"/>
          <w:sz w:val="32"/>
          <w:szCs w:val="32"/>
        </w:rPr>
      </w:pPr>
      <w:r>
        <w:rPr>
          <w:rFonts w:hint="eastAsia"/>
          <w:sz w:val="32"/>
          <w:szCs w:val="32"/>
        </w:rPr>
        <w:t>在京中共中央政治局委员、中央书记处书记，中央军委副主席，全国人大常委会副委员长，国务委员，最高人民法院院长，全国政协副主席出席大会。</w:t>
      </w:r>
    </w:p>
    <w:p w14:paraId="32E2EC04">
      <w:pPr>
        <w:ind w:left="0" w:leftChars="0" w:firstLine="640" w:firstLineChars="200"/>
        <w:rPr>
          <w:rFonts w:hint="eastAsia"/>
          <w:sz w:val="32"/>
          <w:szCs w:val="32"/>
        </w:rPr>
      </w:pPr>
      <w:r>
        <w:rPr>
          <w:rFonts w:hint="eastAsia"/>
          <w:sz w:val="32"/>
          <w:szCs w:val="32"/>
        </w:rPr>
        <w:t>中央党政军群各部门和北京市主要负责同志，各民主党派中央、全国工商联负责人和无党派人士代表，老同志代表，解放军和武警部队官兵代表，首都各界群众代表等约3000人参加大会。</w:t>
      </w:r>
    </w:p>
    <w:p w14:paraId="2939E609">
      <w:pPr>
        <w:rPr>
          <w:rFonts w:hint="eastAsia"/>
          <w:sz w:val="32"/>
          <w:szCs w:val="32"/>
        </w:rPr>
      </w:pPr>
      <w:r>
        <w:rPr>
          <w:rFonts w:hint="eastAsia"/>
          <w:sz w:val="32"/>
          <w:szCs w:val="32"/>
        </w:rPr>
        <w:br w:type="page"/>
      </w:r>
    </w:p>
    <w:p w14:paraId="1F43D4E0">
      <w:pPr>
        <w:ind w:left="0" w:leftChars="0" w:firstLine="0" w:firstLineChars="0"/>
        <w:jc w:val="center"/>
        <w:rPr>
          <w:rFonts w:hint="eastAsia"/>
          <w:b/>
          <w:bCs/>
          <w:sz w:val="44"/>
          <w:szCs w:val="44"/>
        </w:rPr>
      </w:pPr>
      <w:r>
        <w:rPr>
          <w:rFonts w:hint="eastAsia"/>
          <w:b/>
          <w:bCs/>
          <w:sz w:val="44"/>
          <w:szCs w:val="44"/>
        </w:rPr>
        <w:t>中共二十届五中全会在京举行</w:t>
      </w:r>
    </w:p>
    <w:p w14:paraId="5D60E149">
      <w:pPr>
        <w:ind w:left="0" w:leftChars="0" w:firstLine="0" w:firstLineChars="0"/>
        <w:jc w:val="center"/>
        <w:rPr>
          <w:rFonts w:hint="eastAsia"/>
          <w:b/>
          <w:bCs/>
          <w:sz w:val="44"/>
          <w:szCs w:val="44"/>
        </w:rPr>
      </w:pPr>
      <w:r>
        <w:rPr>
          <w:rFonts w:hint="eastAsia"/>
          <w:b/>
          <w:bCs/>
          <w:sz w:val="44"/>
          <w:szCs w:val="44"/>
        </w:rPr>
        <w:t>中央政治局主持全会</w:t>
      </w:r>
    </w:p>
    <w:p w14:paraId="59677F91">
      <w:pPr>
        <w:ind w:left="0" w:leftChars="0" w:firstLine="0" w:firstLineChars="0"/>
        <w:jc w:val="center"/>
        <w:rPr>
          <w:rFonts w:hint="eastAsia"/>
          <w:b/>
          <w:bCs/>
          <w:sz w:val="44"/>
          <w:szCs w:val="44"/>
        </w:rPr>
      </w:pPr>
      <w:r>
        <w:rPr>
          <w:rFonts w:hint="eastAsia"/>
          <w:b/>
          <w:bCs/>
          <w:sz w:val="44"/>
          <w:szCs w:val="44"/>
        </w:rPr>
        <w:t xml:space="preserve">  中央委员会总书记习近平发表重要讲话</w:t>
      </w:r>
    </w:p>
    <w:p w14:paraId="2A0F55F0">
      <w:pPr>
        <w:ind w:left="0" w:leftChars="0" w:firstLine="640" w:firstLineChars="200"/>
        <w:rPr>
          <w:rFonts w:hint="eastAsia"/>
          <w:sz w:val="32"/>
          <w:szCs w:val="32"/>
        </w:rPr>
      </w:pPr>
    </w:p>
    <w:p w14:paraId="64A16D82">
      <w:pPr>
        <w:ind w:left="0" w:leftChars="0" w:firstLine="640" w:firstLineChars="200"/>
        <w:rPr>
          <w:rFonts w:hint="eastAsia"/>
          <w:sz w:val="32"/>
          <w:szCs w:val="32"/>
        </w:rPr>
      </w:pPr>
      <w:r>
        <w:rPr>
          <w:rFonts w:hint="eastAsia"/>
          <w:sz w:val="32"/>
          <w:szCs w:val="32"/>
        </w:rPr>
        <w:t>全会听取和讨论了习近平受中央政治局委托所作的工作报告，审议通过了《中共中央关于持之以恒推进全面从严治党若干重大问题的决定》。习近平就《决定（讨论稿）》向全会作了说明</w:t>
      </w:r>
      <w:r>
        <w:rPr>
          <w:rFonts w:hint="eastAsia"/>
          <w:sz w:val="32"/>
          <w:szCs w:val="32"/>
          <w:lang w:eastAsia="zh-CN"/>
        </w:rPr>
        <w:t>。</w:t>
      </w:r>
    </w:p>
    <w:p w14:paraId="5CBF3DB2">
      <w:pPr>
        <w:ind w:left="0" w:leftChars="0" w:firstLine="640" w:firstLineChars="200"/>
        <w:rPr>
          <w:rFonts w:hint="eastAsia"/>
          <w:sz w:val="32"/>
          <w:szCs w:val="32"/>
        </w:rPr>
      </w:pPr>
      <w:r>
        <w:rPr>
          <w:rFonts w:hint="eastAsia"/>
          <w:sz w:val="32"/>
          <w:szCs w:val="32"/>
        </w:rPr>
        <w:t>全会充分肯定党的二十届四中全会以来中央政治局的工作。决定中国共产党第二十一次全国代表大会于2027年下半年在北京召开</w:t>
      </w:r>
      <w:r>
        <w:rPr>
          <w:rFonts w:hint="eastAsia"/>
          <w:sz w:val="32"/>
          <w:szCs w:val="32"/>
          <w:lang w:eastAsia="zh-CN"/>
        </w:rPr>
        <w:t>。</w:t>
      </w:r>
    </w:p>
    <w:p w14:paraId="6335CD14">
      <w:pPr>
        <w:ind w:left="0" w:leftChars="0" w:firstLine="640" w:firstLineChars="200"/>
        <w:rPr>
          <w:rFonts w:hint="eastAsia" w:eastAsiaTheme="minorEastAsia"/>
          <w:sz w:val="32"/>
          <w:szCs w:val="32"/>
          <w:lang w:val="en-US" w:eastAsia="zh-CN"/>
        </w:rPr>
      </w:pPr>
      <w:r>
        <w:rPr>
          <w:rFonts w:hint="eastAsia"/>
          <w:sz w:val="32"/>
          <w:szCs w:val="32"/>
        </w:rPr>
        <w:t>全会增选张升民为中央政治局委员</w:t>
      </w:r>
      <w:r>
        <w:rPr>
          <w:rFonts w:hint="eastAsia"/>
          <w:sz w:val="32"/>
          <w:szCs w:val="32"/>
          <w:lang w:val="en-US" w:eastAsia="zh-CN"/>
        </w:rPr>
        <w:t>。</w:t>
      </w:r>
    </w:p>
    <w:p w14:paraId="06B83234">
      <w:pPr>
        <w:ind w:left="0" w:leftChars="0" w:firstLine="640" w:firstLineChars="200"/>
        <w:rPr>
          <w:rFonts w:hint="eastAsia"/>
          <w:sz w:val="32"/>
          <w:szCs w:val="32"/>
        </w:rPr>
      </w:pPr>
      <w:r>
        <w:rPr>
          <w:rFonts w:hint="eastAsia"/>
          <w:sz w:val="32"/>
          <w:szCs w:val="32"/>
        </w:rPr>
        <w:t>全会号召，全党更加紧密地团结在以习近平同志为核心的党中央周围，全面贯彻习近平新时代中国特色社会主义思想，励精图治、奋发图强，持之以恒推进全面从严治党，不断开创新时代管党治党、兴党强党新局面，团结带领全国各族人民为全面建成社会主义现代化强国、以中国式现代化全面推进中华民族伟大复兴而不懈奋斗</w:t>
      </w:r>
    </w:p>
    <w:p w14:paraId="5902839D">
      <w:pPr>
        <w:ind w:left="0" w:leftChars="0" w:firstLine="640" w:firstLineChars="200"/>
        <w:rPr>
          <w:rFonts w:hint="eastAsia"/>
          <w:sz w:val="32"/>
          <w:szCs w:val="32"/>
        </w:rPr>
      </w:pPr>
      <w:r>
        <w:rPr>
          <w:rFonts w:hint="eastAsia"/>
          <w:sz w:val="32"/>
          <w:szCs w:val="32"/>
        </w:rPr>
        <w:t>新华社北京10月29日电  中国共产党第二十届中央委员会第五次全体会议公报（2026年10月29日中国共产党第二十届中央委员会第五次全体会议通过）</w:t>
      </w:r>
    </w:p>
    <w:p w14:paraId="0DDAD946">
      <w:pPr>
        <w:ind w:left="0" w:leftChars="0" w:firstLine="640" w:firstLineChars="200"/>
        <w:rPr>
          <w:rFonts w:hint="eastAsia"/>
          <w:sz w:val="32"/>
          <w:szCs w:val="32"/>
        </w:rPr>
      </w:pPr>
    </w:p>
    <w:p w14:paraId="2B7B4922">
      <w:pPr>
        <w:ind w:left="0" w:leftChars="0" w:firstLine="640" w:firstLineChars="200"/>
        <w:rPr>
          <w:rFonts w:hint="eastAsia"/>
          <w:sz w:val="32"/>
          <w:szCs w:val="32"/>
        </w:rPr>
      </w:pPr>
      <w:r>
        <w:rPr>
          <w:rFonts w:hint="eastAsia"/>
          <w:sz w:val="32"/>
          <w:szCs w:val="32"/>
        </w:rPr>
        <w:t>中国共产党第二十届中央委员会第五次全体会议，于2026年10月26日至29日在北京举行。出席这次全会的有，中央委员162人，候补中央委员117人。中央纪律检查委员会委员和有关方面负责同志列席会议。党的二十大代表中部分基层同志和专家学者也列席会议。</w:t>
      </w:r>
    </w:p>
    <w:p w14:paraId="7A3AEDC0">
      <w:pPr>
        <w:ind w:left="0" w:leftChars="0" w:firstLine="640" w:firstLineChars="200"/>
        <w:rPr>
          <w:rFonts w:hint="eastAsia"/>
          <w:sz w:val="32"/>
          <w:szCs w:val="32"/>
        </w:rPr>
      </w:pPr>
      <w:r>
        <w:rPr>
          <w:rFonts w:hint="eastAsia"/>
          <w:sz w:val="32"/>
          <w:szCs w:val="32"/>
        </w:rPr>
        <w:t>全会由中央政治局主持。中央委员会总书记习近平发表重要讲话。</w:t>
      </w:r>
    </w:p>
    <w:p w14:paraId="6AF4B4A7">
      <w:pPr>
        <w:ind w:left="0" w:leftChars="0" w:firstLine="640" w:firstLineChars="200"/>
        <w:rPr>
          <w:rFonts w:hint="eastAsia"/>
          <w:sz w:val="32"/>
          <w:szCs w:val="32"/>
        </w:rPr>
      </w:pPr>
      <w:r>
        <w:rPr>
          <w:rFonts w:hint="eastAsia"/>
          <w:sz w:val="32"/>
          <w:szCs w:val="32"/>
        </w:rPr>
        <w:t>全会听取和讨论了习近平受中央政治局委托所作的工作报告，审议通过了《中共中央关于持之以恒推进全面从严治党若干重大问题的决定》。习近平就《决定（讨论稿）》向全会作了说明。</w:t>
      </w:r>
    </w:p>
    <w:p w14:paraId="00738875">
      <w:pPr>
        <w:ind w:left="0" w:leftChars="0" w:firstLine="640" w:firstLineChars="200"/>
        <w:rPr>
          <w:rFonts w:hint="eastAsia"/>
          <w:sz w:val="32"/>
          <w:szCs w:val="32"/>
        </w:rPr>
      </w:pPr>
      <w:r>
        <w:rPr>
          <w:rFonts w:hint="eastAsia"/>
          <w:sz w:val="32"/>
          <w:szCs w:val="32"/>
        </w:rPr>
        <w:t>全会充分肯定党的二十届四中全会以来中央政治局的工作。一致认为，中央政治局认真落实党的二十大和二十届历次全会精神，坚持稳中求进工作总基调，完整准确全面贯彻新发展理念，统筹推进“五位一体”总体布局，协调推进“四个全面”战略布局，统筹国内国际两个大局，统筹发展和安全，扎实推动经济高质量发展，推进社会主义民主法治建设，做好宣传思想文化工作，抓好民生保障和生态文明建设，维护国家安全和社会稳定，纵深推进全面从严治党，加强国防和军队现代化建设，做好港澳工作和对台工作，推进中国特色大国外交，“十四五”圆满收官，“十五五”开局良好，党和国家事业取得新进展新成效。开展树立和践行正确政绩观学习教育，隆重庆祝中国共产党成立105周年，进一步凝聚起全党全国各族人民团结奋进的强大力量。</w:t>
      </w:r>
    </w:p>
    <w:p w14:paraId="210DA2D9">
      <w:pPr>
        <w:ind w:left="0" w:leftChars="0" w:firstLine="640" w:firstLineChars="200"/>
        <w:rPr>
          <w:rFonts w:hint="eastAsia"/>
          <w:sz w:val="32"/>
          <w:szCs w:val="32"/>
        </w:rPr>
      </w:pPr>
      <w:r>
        <w:rPr>
          <w:rFonts w:hint="eastAsia"/>
          <w:sz w:val="32"/>
          <w:szCs w:val="32"/>
        </w:rPr>
        <w:t>全会回顾党100多年来的奋斗历程，指出中国共产党能够从胜利走向胜利，就在于胸怀共产主义远大理想，立志于中华民族千秋伟业，坚持为中国人民谋幸福、为中华民族谋复兴，在各个历史时期都高度重视管党治党，勇于坚持真理、修正错误，在依靠自身力量和人民支持解决自身问题中不断强大，成为党和人民事业的坚强领导核心。在革命、建设、改革中先后把党的建设作为伟大工程、新的伟大工程，党的十八大以来深入推进新时代党的建设新的伟大工程，找到“让人民来监督政府”和“自我革命”两个跳出治乱兴衰历史周期率的答案，这是中国共产党的独特创造，永载马克思主义政党建设史册。</w:t>
      </w:r>
    </w:p>
    <w:p w14:paraId="60170015">
      <w:pPr>
        <w:ind w:left="0" w:leftChars="0" w:firstLine="640" w:firstLineChars="200"/>
        <w:rPr>
          <w:rFonts w:hint="eastAsia"/>
          <w:sz w:val="32"/>
          <w:szCs w:val="32"/>
        </w:rPr>
      </w:pPr>
      <w:r>
        <w:rPr>
          <w:rFonts w:hint="eastAsia"/>
          <w:sz w:val="32"/>
          <w:szCs w:val="32"/>
        </w:rPr>
        <w:t>全会高度评价新时代全面从严治党取得的伟大成就。一致认为，以习近平同志为核心的党中央以巨大的政治勇气和强烈的责任担当，直面一度出现党的领导弱化虚化淡化、管党治党不严不实不力、党内一些问题触目惊心的严峻现实，坚定不移全面从严治党，刀刃向内、重典治乱，持续解决突出问题，从根本上扭转了管党治党宽松软状况，刹住了一些长期没有刹住的歪风，纠治了一些多年未除的顽瘴痼疾，消除了党、国家、军队内部存在的严重隐患，党在革命性锻造中更加坚强有力。新时代全面从严治党开辟了百年大党自我革命新境界，推动党和国家事业取得历史性成就、发生历史性变革，党和人民赢得强党强国的历史主动。</w:t>
      </w:r>
    </w:p>
    <w:p w14:paraId="14241520">
      <w:pPr>
        <w:ind w:left="0" w:leftChars="0" w:firstLine="640" w:firstLineChars="200"/>
        <w:rPr>
          <w:rFonts w:hint="eastAsia"/>
          <w:sz w:val="32"/>
          <w:szCs w:val="32"/>
        </w:rPr>
      </w:pPr>
      <w:r>
        <w:rPr>
          <w:rFonts w:hint="eastAsia"/>
          <w:sz w:val="32"/>
          <w:szCs w:val="32"/>
        </w:rPr>
        <w:t>全会指出，在新时代管党治党、兴党强党伟大实践中，以习近平同志为核心的党中央围绕建设什么样的长期执政的马克思主义政党、怎样建设长期执政的马克思主义政党的重大时代课题，提出一系列新理念新思想新战略，形成习近平党建思想。这一思想丰富和发展了马克思主义建党学说，是坚持把马克思主义基本原理同中国具体实际相结合、同中华优秀传统文化相结合推进党的理论创新的重大成果，是党和人民实践经验和集体智慧的结晶，是习近平新时代中国特色社会主义思想的重要组成部分，为深入推进新时代党的建设新的伟大工程提供了根本遵循和行动指南。</w:t>
      </w:r>
    </w:p>
    <w:p w14:paraId="79D73A97">
      <w:pPr>
        <w:ind w:left="0" w:leftChars="0" w:firstLine="640" w:firstLineChars="200"/>
        <w:rPr>
          <w:rFonts w:hint="eastAsia"/>
          <w:sz w:val="32"/>
          <w:szCs w:val="32"/>
        </w:rPr>
      </w:pPr>
      <w:r>
        <w:rPr>
          <w:rFonts w:hint="eastAsia"/>
          <w:sz w:val="32"/>
          <w:szCs w:val="32"/>
        </w:rPr>
        <w:t>全会强调，全面从严治党具备许多有利条件，同时面临许多新情况新问题。随着世情国情党情发生深刻变化，党团结带领人民维护国家主权、安全、发展利益任务更加艰巨，党团结带领人民推动改革发展、维护社会和谐稳定任务更加艰巨，党保持先进性和纯洁性任务更加艰巨。这些对党在新形势下的执政能力、领导水平、队伍素质、拒腐防变带来重大挑战，党面临的“四大考验”和“四种危险”是长期的、复杂的、严峻的。全党必须从巩固党的长期执政地位、实现中华民族伟大复兴的战略高度，深刻认识持之以恒推进全面从严治党的重大意义，坚定信心，保持定力，以更高标准、更实举措把新时代全面从严治党宝贵经验坚持好、运用好，把党的建设面临的突出问题整治好、解决好，把管党治党形成的良好政治局面巩固好、发展好。</w:t>
      </w:r>
    </w:p>
    <w:p w14:paraId="707A9D30">
      <w:pPr>
        <w:ind w:left="0" w:leftChars="0" w:firstLine="640" w:firstLineChars="200"/>
        <w:rPr>
          <w:rFonts w:hint="eastAsia"/>
          <w:sz w:val="32"/>
          <w:szCs w:val="32"/>
        </w:rPr>
      </w:pPr>
      <w:r>
        <w:rPr>
          <w:rFonts w:hint="eastAsia"/>
          <w:sz w:val="32"/>
          <w:szCs w:val="32"/>
        </w:rPr>
        <w:t>全会指出，持之以恒推进全面从严治党，必须坚持马克思列宁主义、毛泽东思想、邓小平理论、“三个代表”重要思想、科学发展观，全面贯彻习近平新时代中国特色社会主义思想，深入学习贯彻习近平党建思想，围绕实现党的使命任务，落实新时代党的建设总要求，以党章为根本，坚持党的先锋队性质，坚持党的全面领导和党中央集中统一领导，着眼于提高党的长期执政能力、保持党的先进性和纯洁性、保持党同人民群众的血肉联系，坚持严的基调不动摇，健全全面从严治党体系，以党的政治建设为统领，全面推进党的各方面建设，充分激发全党积极性主动性创造性，不断实现党的自我净化、自我完善、自我革新、自我提高，持续增强党的政治领导力、思想引领力、群众组织力、社会号召力，确保党始终成为走在时代前列、人民衷心拥护、经得起各种风浪考验、朝气蓬勃的马克思主义执政党，始终成为中国特色社会主义事业的坚强领导核心。</w:t>
      </w:r>
    </w:p>
    <w:p w14:paraId="32C6D833">
      <w:pPr>
        <w:ind w:left="0" w:leftChars="0" w:firstLine="640" w:firstLineChars="200"/>
        <w:rPr>
          <w:rFonts w:hint="eastAsia"/>
          <w:sz w:val="32"/>
          <w:szCs w:val="32"/>
        </w:rPr>
      </w:pPr>
      <w:r>
        <w:rPr>
          <w:rFonts w:hint="eastAsia"/>
          <w:sz w:val="32"/>
          <w:szCs w:val="32"/>
        </w:rPr>
        <w:t>全会强调，持之以恒推进全面从严治党遵循的原则是：坚持服务使命任务，坚持以党的政治建设为统领，坚持全面从严，坚持问题导向，坚持守正创新，坚持以上率下，坚持依规治党。</w:t>
      </w:r>
    </w:p>
    <w:p w14:paraId="4A824553">
      <w:pPr>
        <w:ind w:left="0" w:leftChars="0" w:firstLine="640" w:firstLineChars="200"/>
        <w:rPr>
          <w:rFonts w:hint="eastAsia"/>
          <w:sz w:val="32"/>
          <w:szCs w:val="32"/>
        </w:rPr>
      </w:pPr>
      <w:r>
        <w:rPr>
          <w:rFonts w:hint="eastAsia"/>
          <w:sz w:val="32"/>
          <w:szCs w:val="32"/>
        </w:rPr>
        <w:t>全会对持之以恒推进全面从严治党作出系统部署，强调增强共产党人的党性，严格贯彻执行民主集中制，锻造堪当民族复兴重任的高素质干部队伍，建设上下贯通、执行有力的严密组织体系，驰而不息正风肃纪，坚定不移一体推进不敢腐不能腐不想腐，坚持制度治党、依规治党，完善党和国家监督体系，压紧压实管党治党责任。</w:t>
      </w:r>
    </w:p>
    <w:p w14:paraId="11CE9D54">
      <w:pPr>
        <w:ind w:left="0" w:leftChars="0" w:firstLine="640" w:firstLineChars="200"/>
        <w:rPr>
          <w:rFonts w:hint="eastAsia"/>
          <w:sz w:val="32"/>
          <w:szCs w:val="32"/>
        </w:rPr>
      </w:pPr>
      <w:r>
        <w:rPr>
          <w:rFonts w:hint="eastAsia"/>
          <w:sz w:val="32"/>
          <w:szCs w:val="32"/>
        </w:rPr>
        <w:t>全会提出，增强党性是全面从严治党的根本性任务。必须推动全体党员、干部坚持党的性质和宗旨，增强党的意识、党员意识、先锋队意识，把加强党性修养作为终身课题，在坚定理想信念、铸牢对党忠诚、厚植为民情怀、坚持实事求是、纯正道德品质、保持清正廉洁等方面下功夫，做到忠诚干净担当，始终保持共产党人政治本色。要强化对党忠诚教育，坚持用党的创新理论凝心铸魂，用党的优良传统和中华优秀传统文化涵养党性，在实践中锤炼党性，加强党性鉴别。</w:t>
      </w:r>
    </w:p>
    <w:p w14:paraId="19660C99">
      <w:pPr>
        <w:ind w:left="0" w:leftChars="0" w:firstLine="640" w:firstLineChars="200"/>
        <w:rPr>
          <w:rFonts w:hint="eastAsia"/>
          <w:sz w:val="32"/>
          <w:szCs w:val="32"/>
        </w:rPr>
      </w:pPr>
      <w:r>
        <w:rPr>
          <w:rFonts w:hint="eastAsia"/>
          <w:sz w:val="32"/>
          <w:szCs w:val="32"/>
        </w:rPr>
        <w:t>全会提出，民主集中制是党的根本组织原则和领导制度，贯彻执行民主集中制是全面从严治党的内在要求。必须完善和落实民主集中制各项制度，充分发扬党内民主，有效实行正确的集中，更好发挥民主集中制的政治优势、组织优势、制度优势、工作优势。要坚持和加强党中央集中统一领导，提高党内民主质量，严格执行领导班子决策议事规则，规范“一把手”履职用权。</w:t>
      </w:r>
    </w:p>
    <w:p w14:paraId="0A758B1F">
      <w:pPr>
        <w:ind w:left="0" w:leftChars="0" w:firstLine="640" w:firstLineChars="200"/>
        <w:rPr>
          <w:rFonts w:hint="eastAsia"/>
          <w:sz w:val="32"/>
          <w:szCs w:val="32"/>
        </w:rPr>
      </w:pPr>
      <w:r>
        <w:rPr>
          <w:rFonts w:hint="eastAsia"/>
          <w:sz w:val="32"/>
          <w:szCs w:val="32"/>
        </w:rPr>
        <w:t>全会提出，全面从严治党关键在从严治吏。必须贯彻新时代党的组织路线，严格干部教育培养、选拔任用、管理监督，建设一支政治过硬、本领高强、作风优良、纪律严明的高素质干部队伍。要坚持正确用人导向，精准科学选人用人，推动干部树立和践行正确政绩观，增强干部干事创业本领，提高培养选拔优秀年轻干部质量，加强干部管理监督，全方位培养、引进、用好人才。</w:t>
      </w:r>
    </w:p>
    <w:p w14:paraId="5D62C590">
      <w:pPr>
        <w:ind w:left="0" w:leftChars="0" w:firstLine="640" w:firstLineChars="200"/>
        <w:rPr>
          <w:rFonts w:hint="eastAsia"/>
          <w:sz w:val="32"/>
          <w:szCs w:val="32"/>
        </w:rPr>
      </w:pPr>
      <w:r>
        <w:rPr>
          <w:rFonts w:hint="eastAsia"/>
          <w:sz w:val="32"/>
          <w:szCs w:val="32"/>
        </w:rPr>
        <w:t>全会提出，党的各级组织是全面从严治党的主体。必须体系化推进各层级各领域党组织建设，强化党组织政治功能和组织功能，确保贯彻落实党的路线方针政策和党中央决策部署上下协同、精准高效。要发挥中央和国家机关党组织表率作用，强化地方党委功能，统筹推进各领域基层党组织建设，突出抓好新兴领域党的建设，加强党员队伍建设，完善党的各级组织贯通机制。</w:t>
      </w:r>
    </w:p>
    <w:p w14:paraId="33ADCFB8">
      <w:pPr>
        <w:ind w:left="0" w:leftChars="0" w:firstLine="640" w:firstLineChars="200"/>
        <w:rPr>
          <w:rFonts w:hint="eastAsia"/>
          <w:sz w:val="32"/>
          <w:szCs w:val="32"/>
        </w:rPr>
      </w:pPr>
      <w:r>
        <w:rPr>
          <w:rFonts w:hint="eastAsia"/>
          <w:sz w:val="32"/>
          <w:szCs w:val="32"/>
        </w:rPr>
        <w:t>全会提出，正风肃纪是全面从严治党的有力举措。必须坚持党性党风党纪一起抓、正风肃纪反腐相贯通，深化运用从抓作风入手推进全面从严治党经验，不断改进作风，用严明的纪律管党治党，以良好形象凝心聚力。要走好新时代党的群众路线，锲而不舍落实中央八项规定精神，推进作风建设常态化长效化，强化从严执纪，综合发挥纪律教育约束、保障激励作用。</w:t>
      </w:r>
    </w:p>
    <w:p w14:paraId="69B5532A">
      <w:pPr>
        <w:ind w:left="0" w:leftChars="0" w:firstLine="640" w:firstLineChars="200"/>
        <w:rPr>
          <w:rFonts w:hint="eastAsia"/>
          <w:sz w:val="32"/>
          <w:szCs w:val="32"/>
        </w:rPr>
      </w:pPr>
      <w:r>
        <w:rPr>
          <w:rFonts w:hint="eastAsia"/>
          <w:sz w:val="32"/>
          <w:szCs w:val="32"/>
        </w:rPr>
        <w:t>全会提出，一体推进不敢腐不能腐不想腐是全面从严治党的重要方略和反腐败斗争的基本方针。必须牢记党除了工人阶级和最广大人民群众的利益没有自己特殊的利益、党同腐败水火不容，坚定走好中国特色反腐败之路，加强党中央对反腐败工作的集中统一领导，更加注重标本兼治、系统施治，坚持从严惩、精准治、有效防、一体抓，将反腐败斗争进行到底。要保持惩治腐败高压态势，加强对权力运行的制约和监督，夯实崇廉拒腐思想根基，增强一体推进不敢腐不能腐不想腐综合效能。</w:t>
      </w:r>
    </w:p>
    <w:p w14:paraId="0D24F3CF">
      <w:pPr>
        <w:ind w:left="0" w:leftChars="0" w:firstLine="640" w:firstLineChars="200"/>
        <w:rPr>
          <w:rFonts w:hint="eastAsia"/>
          <w:sz w:val="32"/>
          <w:szCs w:val="32"/>
        </w:rPr>
      </w:pPr>
      <w:r>
        <w:rPr>
          <w:rFonts w:hint="eastAsia"/>
          <w:sz w:val="32"/>
          <w:szCs w:val="32"/>
        </w:rPr>
        <w:t>全会提出，加强党内法规制度建设是全面从严治党的长远之策、根本之策。必须坚持把党章作为全党的根本行为规范，深化党的建设制度改革，推动依法治国和依规治党有机统一，为持之以恒推进全面从严治党提供有力制度保障。要完善党内法规制度体系，增强制度执行力，大力破除潜规则。</w:t>
      </w:r>
    </w:p>
    <w:p w14:paraId="65839E1B">
      <w:pPr>
        <w:ind w:left="0" w:leftChars="0" w:firstLine="640" w:firstLineChars="200"/>
        <w:rPr>
          <w:rFonts w:hint="eastAsia"/>
          <w:sz w:val="32"/>
          <w:szCs w:val="32"/>
        </w:rPr>
      </w:pPr>
      <w:r>
        <w:rPr>
          <w:rFonts w:hint="eastAsia"/>
          <w:sz w:val="32"/>
          <w:szCs w:val="32"/>
        </w:rPr>
        <w:t>全会提出，持之以恒推进全面从严治党，必须进一步完善党和国家监督体系。要做实党委（党组）全面监督，完善纪检监察工作双重领导体制，推动党内监督同各方面监督深度融合、高效联动，发挥巡视综合监督利剑作用。</w:t>
      </w:r>
    </w:p>
    <w:p w14:paraId="38E46B16">
      <w:pPr>
        <w:ind w:left="0" w:leftChars="0" w:firstLine="640" w:firstLineChars="200"/>
        <w:rPr>
          <w:rFonts w:hint="eastAsia"/>
          <w:sz w:val="32"/>
          <w:szCs w:val="32"/>
        </w:rPr>
      </w:pPr>
      <w:r>
        <w:rPr>
          <w:rFonts w:hint="eastAsia"/>
          <w:sz w:val="32"/>
          <w:szCs w:val="32"/>
        </w:rPr>
        <w:t>全会强调，持之以恒推进全面从严治党是全党的共同政治责任。必须扭住管党治党责任制“牛鼻子”，健全各负其责、统一协调的责任体系，优化责任落实考评机制，对管党治党不力、出现严重问题的严肃追责问责。</w:t>
      </w:r>
    </w:p>
    <w:p w14:paraId="3193317E">
      <w:pPr>
        <w:ind w:left="0" w:leftChars="0" w:firstLine="640" w:firstLineChars="200"/>
        <w:rPr>
          <w:rFonts w:hint="eastAsia"/>
          <w:sz w:val="32"/>
          <w:szCs w:val="32"/>
        </w:rPr>
      </w:pPr>
      <w:r>
        <w:rPr>
          <w:rFonts w:hint="eastAsia"/>
          <w:sz w:val="32"/>
          <w:szCs w:val="32"/>
        </w:rPr>
        <w:t>全会指出，深入学习贯彻全会精神是当前和今后一个时期全党的重大政治任务。要深入学习领会全会精神，加强组织领导，持续在解决突出问题上下功夫，推动《决定》各项部署落到实处。</w:t>
      </w:r>
    </w:p>
    <w:p w14:paraId="0AB57AC7">
      <w:pPr>
        <w:ind w:left="0" w:leftChars="0" w:firstLine="640" w:firstLineChars="200"/>
        <w:rPr>
          <w:rFonts w:hint="eastAsia"/>
          <w:sz w:val="32"/>
          <w:szCs w:val="32"/>
        </w:rPr>
      </w:pPr>
      <w:r>
        <w:rPr>
          <w:rFonts w:hint="eastAsia"/>
          <w:sz w:val="32"/>
          <w:szCs w:val="32"/>
        </w:rPr>
        <w:t>全会强调，要做好岁末年初各项工作。坚持稳中求进工作总基调，完整准确全面贯彻新发展理念，加快构建新发展格局，用好用足宏观政策，深入挖掘内需潜力，进一步深化改革开放，推动经济持续向新向优向好发展，确保完成今年经济社会发展主要目标任务，实现“十五五”良好开局。统筹发展和安全，加强普惠性、基础性、兜底性民生建设，做好安全生产、防灾减灾救灾、食品药品安全和社会稳定工作。巩固拓展树立和践行正确政绩观学习教育成果，结合换届抓好新任职领导班子成员特别是“一把手”的政绩观培训，教育引导他们自觉坚持立党为公、为民造福、科学决策、真抓实干，努力为人民出政绩、以实干出政绩。</w:t>
      </w:r>
    </w:p>
    <w:p w14:paraId="3502AEA9">
      <w:pPr>
        <w:ind w:left="0" w:leftChars="0" w:firstLine="640" w:firstLineChars="200"/>
        <w:rPr>
          <w:rFonts w:hint="eastAsia"/>
          <w:sz w:val="32"/>
          <w:szCs w:val="32"/>
        </w:rPr>
      </w:pPr>
      <w:r>
        <w:rPr>
          <w:rFonts w:hint="eastAsia"/>
          <w:sz w:val="32"/>
          <w:szCs w:val="32"/>
        </w:rPr>
        <w:t>全会决定，中国共产党第二十一次全国代表大会于2027年下半年在北京召开。全会认为，党的二十一大是我们党在基本实现社会主义现代化的关键时期、向第二个百年奋斗目标进军新征程上召开的一次十分重要的代表大会，是党和国家政治生活中的一件大事。全党要团结带领全国各族人民万众一心、勠力进取，为基本实现社会主义现代化而共同奋斗，不断开创以中国式现代化全面推进强国建设、民族复兴伟业新局面，以实际行动迎接党的二十一大胜利召开。</w:t>
      </w:r>
    </w:p>
    <w:p w14:paraId="2850FDE3">
      <w:pPr>
        <w:ind w:left="0" w:leftChars="0" w:firstLine="640" w:firstLineChars="200"/>
        <w:rPr>
          <w:rFonts w:hint="eastAsia"/>
          <w:sz w:val="32"/>
          <w:szCs w:val="32"/>
        </w:rPr>
      </w:pPr>
      <w:r>
        <w:rPr>
          <w:rFonts w:hint="eastAsia"/>
          <w:sz w:val="32"/>
          <w:szCs w:val="32"/>
        </w:rPr>
        <w:t>全会增选张升民为中央政治局委员。</w:t>
      </w:r>
    </w:p>
    <w:p w14:paraId="0968BACD">
      <w:pPr>
        <w:ind w:left="0" w:leftChars="0" w:firstLine="640" w:firstLineChars="200"/>
        <w:rPr>
          <w:rFonts w:hint="eastAsia"/>
          <w:sz w:val="32"/>
          <w:szCs w:val="32"/>
        </w:rPr>
      </w:pPr>
      <w:r>
        <w:rPr>
          <w:rFonts w:hint="eastAsia"/>
          <w:sz w:val="32"/>
          <w:szCs w:val="32"/>
        </w:rPr>
        <w:t>全会按照党章规定，决定递补中央委员会候补委员卢东亮、包钢、邢善萍、曲莹璞、吕军、朱天舒、朱国贤、刘珺、刘捷、刘强为中央委员会委员。</w:t>
      </w:r>
    </w:p>
    <w:p w14:paraId="612BC290">
      <w:pPr>
        <w:ind w:left="0" w:leftChars="0" w:firstLine="640" w:firstLineChars="200"/>
        <w:rPr>
          <w:rFonts w:hint="eastAsia"/>
          <w:sz w:val="32"/>
          <w:szCs w:val="32"/>
        </w:rPr>
      </w:pPr>
      <w:r>
        <w:rPr>
          <w:rFonts w:hint="eastAsia"/>
          <w:sz w:val="32"/>
          <w:szCs w:val="32"/>
        </w:rPr>
        <w:t>全会审议并通过了中共中央纪律检查委员会关于马兴瑞、蓝天立、刘建超、王莉霞、金壮龙、雷凡培、易会满、王祥喜、孙绍骋、李云泽、费东斌、吴胜华、余剑锋、袁洁、张忠阳、温刚、金东寒、方红卫严重违纪违法问题的审查报告，审议并通过了中共中央军事委员会关于张又侠、刘振立、王仁华、刘青松、黄铭、李桥铭、李伟、张红兵、汪海江、张林、王鹏、刘发庆、杨诚、钟绍军、赵晓哲、方永祥严重违纪违法问题的审查报告，确认中央政治局之前作出的给予马兴瑞、张又侠、刘振立、蓝天立、刘建超、王莉霞、金壮龙、雷凡培、易会满、王祥喜、孙绍骋、王仁华、刘青松、黄铭、李桥铭、李伟、张红兵、汪海江、张林、王鹏、刘发庆、杨诚、钟绍军、赵晓哲、费东斌、吴胜华、余剑锋、袁洁、张忠阳、温刚、金东寒、方红卫、方永祥开除党籍处分，给予李云泽撤销党内职务处分。</w:t>
      </w:r>
    </w:p>
    <w:p w14:paraId="68609829">
      <w:pPr>
        <w:ind w:left="0" w:leftChars="0" w:firstLine="640" w:firstLineChars="200"/>
        <w:rPr>
          <w:rFonts w:hint="eastAsia"/>
          <w:sz w:val="32"/>
          <w:szCs w:val="32"/>
        </w:rPr>
      </w:pPr>
      <w:r>
        <w:rPr>
          <w:rFonts w:hint="eastAsia"/>
          <w:sz w:val="32"/>
          <w:szCs w:val="32"/>
        </w:rPr>
        <w:t>全会号召，全党更加紧密地团结在以习近平同志为核心的党中央周围，全面贯彻习近平新时代中国特色社会主义思想，励精图治、奋发图强，持之以恒推进全面从严治党，不断开创新时代管党治党、兴党强党新局面，团结带领全国各族人民为全面建成社会主义现代化强国、以中国式现代化全面推进中华民族伟大复兴而不懈奋斗。</w:t>
      </w:r>
    </w:p>
    <w:p w14:paraId="729AD5AE">
      <w:pPr>
        <w:ind w:left="0" w:leftChars="0" w:firstLine="640" w:firstLineChars="200"/>
        <w:rPr>
          <w:rFonts w:hint="eastAsia" w:eastAsiaTheme="minorEastAsia"/>
          <w:sz w:val="32"/>
          <w:szCs w:val="32"/>
          <w:lang w:eastAsia="zh-CN"/>
        </w:rPr>
      </w:pPr>
      <w:r>
        <w:rPr>
          <w:rFonts w:hint="eastAsia"/>
          <w:sz w:val="32"/>
          <w:szCs w:val="32"/>
        </w:rPr>
        <w:t>《 人民日报 》（ 2026年10月30日 01 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6866D4"/>
    <w:rsid w:val="01B97031"/>
    <w:rsid w:val="0F525388"/>
    <w:rsid w:val="3506060C"/>
    <w:rsid w:val="568327DF"/>
    <w:rsid w:val="716866D4"/>
    <w:rsid w:val="728477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7743</Words>
  <Characters>7803</Characters>
  <Lines>0</Lines>
  <Paragraphs>0</Paragraphs>
  <TotalTime>20</TotalTime>
  <ScaleCrop>false</ScaleCrop>
  <LinksUpToDate>false</LinksUpToDate>
  <CharactersWithSpaces>7814</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2026-11-03T02:46:00Z</dcterms:created>
  <dc:creator>Man</dc:creator>
  <cp:lastModifiedBy>Man</cp:lastModifiedBy>
  <dcterms:modified xsi:type="dcterms:W3CDTF">2026-11-03T03:17:30Z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F3F0117CB4FB45C499E7DBD97E9C18C5_11</vt:lpwstr>
  </property>
  <property fmtid="{D5CDD505-2E9C-101B-9397-08002B2CF9AE}" pid="4" name="KSOTemplateDocerSaveRecord">
    <vt:lpwstr>eyJoZGlkIjoiNjk3NDQwOGE5NjFiMmQxMTUxNTg5NTBjY2Q2YzA5MDUiLCJ1c2VySWQiOiI5NDQyNjMzNjUifQ==</vt:lpwstr>
  </property>
</Properties>
</file>